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5-83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0067-01-2025-009336-73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привлечении к административной ответственности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14 января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 Сургут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- Югры Думлер Г.П., находящаяся по адресу: ХМАО-Югра, г. С</w:t>
      </w:r>
      <w:r>
        <w:rPr>
          <w:rFonts w:ascii="Times New Roman" w:eastAsia="Times New Roman" w:hAnsi="Times New Roman" w:cs="Times New Roman"/>
          <w:sz w:val="26"/>
          <w:szCs w:val="26"/>
        </w:rPr>
        <w:t>ургут, ул. Гагарина д.9 каб.402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ч.1 ст.12.26 КоАП РФ, в отношении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Гаджиева </w:t>
      </w:r>
      <w:r>
        <w:rPr>
          <w:rFonts w:ascii="Times New Roman" w:eastAsia="Times New Roman" w:hAnsi="Times New Roman" w:cs="Times New Roman"/>
          <w:sz w:val="26"/>
          <w:szCs w:val="26"/>
        </w:rPr>
        <w:t>Девлета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Давидовича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1rplc-11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Гаджиев Д.Д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23.12.2025 в 06 часов 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Style w:val="cat-UserDefinedgrp-42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являясь водителем транспортного средства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9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имеющего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государственный регистрационный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знак </w:t>
      </w:r>
      <w:r>
        <w:rPr>
          <w:rStyle w:val="cat-UserDefinedgrp-43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не содержат уголовно наказуемого деяния, чем нарушил п.2.3.2 ПДД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Гаджиев Д.Д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о времени и месте рассмотрения дела надлежащим образом, а именно смс-извещением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судебное заседание не явился, ходатайств об отложении рассмотрения дела не заявлял.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 Гаджиев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Гаджиева Д.Д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суду представлены следующие документы: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правонарушении 86 ХМ </w:t>
      </w:r>
      <w:r>
        <w:rPr>
          <w:rFonts w:ascii="Times New Roman" w:eastAsia="Times New Roman" w:hAnsi="Times New Roman" w:cs="Times New Roman"/>
          <w:sz w:val="26"/>
          <w:szCs w:val="26"/>
        </w:rPr>
        <w:t>706713 от 23</w:t>
      </w:r>
      <w:r>
        <w:rPr>
          <w:rFonts w:ascii="Times New Roman" w:eastAsia="Times New Roman" w:hAnsi="Times New Roman" w:cs="Times New Roman"/>
          <w:sz w:val="26"/>
          <w:szCs w:val="26"/>
        </w:rPr>
        <w:t>.12</w:t>
      </w:r>
      <w:r>
        <w:rPr>
          <w:rFonts w:ascii="Times New Roman" w:eastAsia="Times New Roman" w:hAnsi="Times New Roman" w:cs="Times New Roman"/>
          <w:sz w:val="26"/>
          <w:szCs w:val="26"/>
        </w:rPr>
        <w:t>.2025;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отстранении от управления транспортным средством 86 ПК № </w:t>
      </w:r>
      <w:r>
        <w:rPr>
          <w:rFonts w:ascii="Times New Roman" w:eastAsia="Times New Roman" w:hAnsi="Times New Roman" w:cs="Times New Roman"/>
          <w:sz w:val="26"/>
          <w:szCs w:val="26"/>
        </w:rPr>
        <w:t>082018 от 23</w:t>
      </w:r>
      <w:r>
        <w:rPr>
          <w:rFonts w:ascii="Times New Roman" w:eastAsia="Times New Roman" w:hAnsi="Times New Roman" w:cs="Times New Roman"/>
          <w:sz w:val="26"/>
          <w:szCs w:val="26"/>
        </w:rPr>
        <w:t>.12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г.,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Гаджиев Д.Д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23.12.2025 в 05 часов 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в </w:t>
      </w:r>
      <w:r>
        <w:rPr>
          <w:rStyle w:val="cat-UserDefinedgrp-44rplc-3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 отстранен от управления транспортным средством </w:t>
      </w:r>
      <w:r>
        <w:rPr>
          <w:rStyle w:val="cat-UserDefinedgrp-29rplc-38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имеющим государственный регистрационный знак </w:t>
      </w:r>
      <w:r>
        <w:rPr>
          <w:rStyle w:val="cat-UserDefinedgrp-45rplc-3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связи с наличием достаточным основанием полагать, что лицо, которое управляет транспортным средством, находится в состоянии опьянения (признак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резкое изменение окраски кожных покровов лица</w:t>
      </w:r>
      <w:r>
        <w:rPr>
          <w:rFonts w:ascii="Times New Roman" w:eastAsia="Times New Roman" w:hAnsi="Times New Roman" w:cs="Times New Roman"/>
          <w:sz w:val="26"/>
          <w:szCs w:val="26"/>
        </w:rPr>
        <w:t>, поведение, не соответствующее обстановке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актом освидетельствования на состояние алкогольного опьянения 86 ГП № </w:t>
      </w:r>
      <w:r>
        <w:rPr>
          <w:rFonts w:ascii="Times New Roman" w:eastAsia="Times New Roman" w:hAnsi="Times New Roman" w:cs="Times New Roman"/>
          <w:sz w:val="26"/>
          <w:szCs w:val="26"/>
        </w:rPr>
        <w:t>075958 от 23.12.2025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в котором зафиксированы показания прибора «</w:t>
      </w:r>
      <w:r>
        <w:rPr>
          <w:rFonts w:ascii="Times New Roman" w:eastAsia="Times New Roman" w:hAnsi="Times New Roman" w:cs="Times New Roman"/>
          <w:sz w:val="26"/>
          <w:szCs w:val="26"/>
        </w:rPr>
        <w:t>Тигон</w:t>
      </w:r>
      <w:r>
        <w:rPr>
          <w:rFonts w:ascii="Times New Roman" w:eastAsia="Times New Roman" w:hAnsi="Times New Roman" w:cs="Times New Roman"/>
          <w:sz w:val="26"/>
          <w:szCs w:val="26"/>
        </w:rPr>
        <w:t>» о наличии абсолютного этилового спирта в выдыхаемом воздухе в количестве 0,000 мг/л, также бумажным носителем с записью результатов исследования выдыхаемого воздуха. По результатам освидетельствования не установлено состояние алкогольного опьянения;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направлении на медицинское освидетельствование на со</w:t>
      </w:r>
      <w:r>
        <w:rPr>
          <w:rFonts w:ascii="Times New Roman" w:eastAsia="Times New Roman" w:hAnsi="Times New Roman" w:cs="Times New Roman"/>
          <w:sz w:val="26"/>
          <w:szCs w:val="26"/>
        </w:rPr>
        <w:t>стояние опьянения 86 НП № 0</w:t>
      </w:r>
      <w:r>
        <w:rPr>
          <w:rFonts w:ascii="Times New Roman" w:eastAsia="Times New Roman" w:hAnsi="Times New Roman" w:cs="Times New Roman"/>
          <w:sz w:val="26"/>
          <w:szCs w:val="26"/>
        </w:rPr>
        <w:t>35574 от 2</w:t>
      </w:r>
      <w:r>
        <w:rPr>
          <w:rFonts w:ascii="Times New Roman" w:eastAsia="Times New Roman" w:hAnsi="Times New Roman" w:cs="Times New Roman"/>
          <w:sz w:val="26"/>
          <w:szCs w:val="26"/>
        </w:rPr>
        <w:t>3.12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г., из которого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Гаджиев Д.Д</w:t>
      </w:r>
      <w:r>
        <w:rPr>
          <w:rFonts w:ascii="Times New Roman" w:eastAsia="Times New Roman" w:hAnsi="Times New Roman" w:cs="Times New Roman"/>
          <w:sz w:val="26"/>
          <w:szCs w:val="26"/>
        </w:rPr>
        <w:t>. н</w:t>
      </w:r>
      <w:r>
        <w:rPr>
          <w:rFonts w:ascii="Times New Roman" w:eastAsia="Times New Roman" w:hAnsi="Times New Roman" w:cs="Times New Roman"/>
          <w:sz w:val="26"/>
          <w:szCs w:val="26"/>
        </w:rPr>
        <w:t>а основании ст. 27.12 КоАП РФ 23.12.2025 в 06 часов 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был направлен на медицинское освидетельствование на состояние опьянения в связи с </w:t>
      </w:r>
      <w:r>
        <w:rPr>
          <w:rFonts w:ascii="Times New Roman" w:eastAsia="Times New Roman" w:hAnsi="Times New Roman" w:cs="Times New Roman"/>
          <w:sz w:val="26"/>
          <w:szCs w:val="26"/>
        </w:rPr>
        <w:t>наличием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от прохождения медицинского освидетельствования </w:t>
      </w:r>
      <w:r>
        <w:rPr>
          <w:rFonts w:ascii="Times New Roman" w:eastAsia="Times New Roman" w:hAnsi="Times New Roman" w:cs="Times New Roman"/>
          <w:sz w:val="26"/>
          <w:szCs w:val="26"/>
        </w:rPr>
        <w:t>Гаджиев Д.Д</w:t>
      </w:r>
      <w:r>
        <w:rPr>
          <w:rFonts w:ascii="Times New Roman" w:eastAsia="Times New Roman" w:hAnsi="Times New Roman" w:cs="Times New Roman"/>
          <w:sz w:val="26"/>
          <w:szCs w:val="26"/>
        </w:rPr>
        <w:t>. отказался,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чем свидетельствует собственноручная подпись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задержания транспортного средства 86 СП № </w:t>
      </w:r>
      <w:r>
        <w:rPr>
          <w:rFonts w:ascii="Times New Roman" w:eastAsia="Times New Roman" w:hAnsi="Times New Roman" w:cs="Times New Roman"/>
          <w:sz w:val="26"/>
          <w:szCs w:val="26"/>
        </w:rPr>
        <w:t>084514 от 23</w:t>
      </w:r>
      <w:r>
        <w:rPr>
          <w:rFonts w:ascii="Times New Roman" w:eastAsia="Times New Roman" w:hAnsi="Times New Roman" w:cs="Times New Roman"/>
          <w:sz w:val="26"/>
          <w:szCs w:val="26"/>
        </w:rPr>
        <w:t>.12</w:t>
      </w:r>
      <w:r>
        <w:rPr>
          <w:rFonts w:ascii="Times New Roman" w:eastAsia="Times New Roman" w:hAnsi="Times New Roman" w:cs="Times New Roman"/>
          <w:sz w:val="26"/>
          <w:szCs w:val="26"/>
        </w:rPr>
        <w:t>.2025 г.;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рапорт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ИДПС ОБДПС </w:t>
      </w:r>
      <w:r>
        <w:rPr>
          <w:rFonts w:ascii="Times New Roman" w:eastAsia="Times New Roman" w:hAnsi="Times New Roman" w:cs="Times New Roman"/>
          <w:sz w:val="26"/>
          <w:szCs w:val="26"/>
        </w:rPr>
        <w:t>ГАИ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УМВД России по </w:t>
      </w:r>
      <w:r>
        <w:rPr>
          <w:rFonts w:ascii="Times New Roman" w:eastAsia="Times New Roman" w:hAnsi="Times New Roman" w:cs="Times New Roman"/>
          <w:sz w:val="26"/>
          <w:szCs w:val="26"/>
        </w:rPr>
        <w:t>г. Сургуту, согласно которому 23.12.2025 около 05:07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по адресу </w:t>
      </w:r>
      <w:r>
        <w:rPr>
          <w:rStyle w:val="cat-UserDefinedgrp-46rplc-5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было остановлено транспортное средство </w:t>
      </w:r>
      <w:r>
        <w:rPr>
          <w:rStyle w:val="cat-UserDefinedgrp-29rplc-53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47rplc-5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управлением </w:t>
      </w:r>
      <w:r>
        <w:rPr>
          <w:rFonts w:ascii="Times New Roman" w:eastAsia="Times New Roman" w:hAnsi="Times New Roman" w:cs="Times New Roman"/>
          <w:sz w:val="26"/>
          <w:szCs w:val="26"/>
        </w:rPr>
        <w:t>Гаджиева Д.Д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у которого </w:t>
      </w:r>
      <w:r>
        <w:rPr>
          <w:rFonts w:ascii="Times New Roman" w:eastAsia="Times New Roman" w:hAnsi="Times New Roman" w:cs="Times New Roman"/>
          <w:sz w:val="26"/>
          <w:szCs w:val="26"/>
        </w:rPr>
        <w:t>имелись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признаки опьянения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>резкое изменение кожных покровов лица</w:t>
      </w:r>
      <w:r>
        <w:rPr>
          <w:rFonts w:ascii="Times New Roman" w:eastAsia="Times New Roman" w:hAnsi="Times New Roman" w:cs="Times New Roman"/>
          <w:sz w:val="26"/>
          <w:szCs w:val="26"/>
        </w:rPr>
        <w:t>, поведение не соответствующее обстановке</w:t>
      </w:r>
      <w:r>
        <w:rPr>
          <w:rFonts w:ascii="Times New Roman" w:eastAsia="Times New Roman" w:hAnsi="Times New Roman" w:cs="Times New Roman"/>
          <w:sz w:val="26"/>
          <w:szCs w:val="26"/>
        </w:rPr>
        <w:t>, далее были разъяснены права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предусмотренные ст. 51 Конституции РФ и ст. 25.1 КоАП РФ и </w:t>
      </w:r>
      <w:r>
        <w:rPr>
          <w:rFonts w:ascii="Times New Roman" w:eastAsia="Times New Roman" w:hAnsi="Times New Roman" w:cs="Times New Roman"/>
          <w:sz w:val="26"/>
          <w:szCs w:val="26"/>
        </w:rPr>
        <w:t>Гаджиева Д.Д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 отстранен от уп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равления транспортным средством.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Далее было предложено пройти освидетельствование на состояние алкогольного опьянения прибором </w:t>
      </w:r>
      <w:r>
        <w:rPr>
          <w:rFonts w:ascii="Times New Roman" w:eastAsia="Times New Roman" w:hAnsi="Times New Roman" w:cs="Times New Roman"/>
          <w:sz w:val="26"/>
          <w:szCs w:val="26"/>
        </w:rPr>
        <w:t>Тигон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М-3003</w:t>
      </w:r>
      <w:r>
        <w:rPr>
          <w:rFonts w:ascii="Times New Roman" w:eastAsia="Times New Roman" w:hAnsi="Times New Roman" w:cs="Times New Roman"/>
          <w:sz w:val="26"/>
          <w:szCs w:val="26"/>
        </w:rPr>
        <w:t>, с чем Гаджиев Д.Д. согласился, состояние опьянения установлено не было, далее было предложено пройти медицинское освидетельствование в СКПНБ по г. Сургуту, от чего Гаджиев Д.Д. отказался;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заявление о привлечении к административной ответственности;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справка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Госавтоинспекции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УМВД России по г. Сургуту от 23</w:t>
      </w:r>
      <w:r>
        <w:rPr>
          <w:rFonts w:ascii="Times New Roman" w:eastAsia="Times New Roman" w:hAnsi="Times New Roman" w:cs="Times New Roman"/>
          <w:sz w:val="26"/>
          <w:szCs w:val="26"/>
        </w:rPr>
        <w:t>.12</w:t>
      </w:r>
      <w:r>
        <w:rPr>
          <w:rFonts w:ascii="Times New Roman" w:eastAsia="Times New Roman" w:hAnsi="Times New Roman" w:cs="Times New Roman"/>
          <w:sz w:val="26"/>
          <w:szCs w:val="26"/>
        </w:rPr>
        <w:t>.2025;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>-диском с видеозаписью,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просмотренной судом,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которой зафиксированы факт остановки транспортного средства под управлением </w:t>
      </w:r>
      <w:r>
        <w:rPr>
          <w:rFonts w:ascii="Times New Roman" w:eastAsia="Times New Roman" w:hAnsi="Times New Roman" w:cs="Times New Roman"/>
          <w:sz w:val="26"/>
          <w:szCs w:val="26"/>
        </w:rPr>
        <w:t>Гаджиева Д.Д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</w:rPr>
        <w:t>действия по составлению процессуальных документов в отношении него, в полной мере подтверждающее обстоятельства, изложенные в протоколе об административном правонарушении и иных документах.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 приходит к выводу,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Гаджиева Д.Д</w:t>
      </w:r>
      <w:r>
        <w:rPr>
          <w:rFonts w:ascii="Times New Roman" w:eastAsia="Times New Roman" w:hAnsi="Times New Roman" w:cs="Times New Roman"/>
          <w:sz w:val="26"/>
          <w:szCs w:val="26"/>
        </w:rPr>
        <w:t>. нашла свое подтверждение.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2.3.2. Правил дорожного движения, утвержденных постановлением Совета Министров - Правительства Российской Федерации от 23 октября 1993 года N 1090 (с изменениями),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Гаджиева Д.Д</w:t>
      </w:r>
      <w:r>
        <w:rPr>
          <w:rFonts w:ascii="Times New Roman" w:eastAsia="Times New Roman" w:hAnsi="Times New Roman" w:cs="Times New Roman"/>
          <w:sz w:val="26"/>
          <w:szCs w:val="26"/>
        </w:rPr>
        <w:t>. мировой судья квалифицирует по ч.1 ст.12.26 КоАП РФ -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szCs w:val="26"/>
        </w:rPr>
        <w:t>суд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признает раскаяние в содеянном, признание вины.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 (иные правонарушения в области дорожного движения</w:t>
      </w:r>
      <w:r>
        <w:rPr>
          <w:rFonts w:ascii="Times New Roman" w:eastAsia="Times New Roman" w:hAnsi="Times New Roman" w:cs="Times New Roman"/>
          <w:sz w:val="26"/>
          <w:szCs w:val="26"/>
        </w:rPr>
        <w:t>, в том числе привлечение 17.12.2025 по ч. 1 ст. 12.26 КоАП РФ</w:t>
      </w:r>
      <w:r>
        <w:rPr>
          <w:rFonts w:ascii="Times New Roman" w:eastAsia="Times New Roman" w:hAnsi="Times New Roman" w:cs="Times New Roman"/>
          <w:sz w:val="26"/>
          <w:szCs w:val="26"/>
        </w:rPr>
        <w:t>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правонарушителя, его отношение к содеянному</w:t>
      </w:r>
      <w:r>
        <w:rPr>
          <w:rFonts w:ascii="Times New Roman" w:eastAsia="Times New Roman" w:hAnsi="Times New Roman" w:cs="Times New Roman"/>
          <w:sz w:val="26"/>
          <w:szCs w:val="26"/>
        </w:rPr>
        <w:t>, наличие отягчающих 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ч.1 ст.12.26, ст.ст.29.9-29.11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Гаджиева </w:t>
      </w:r>
      <w:r>
        <w:rPr>
          <w:rFonts w:ascii="Times New Roman" w:eastAsia="Times New Roman" w:hAnsi="Times New Roman" w:cs="Times New Roman"/>
          <w:sz w:val="26"/>
          <w:szCs w:val="26"/>
        </w:rPr>
        <w:t>Девлета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Давидовича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ч.1 ст.12.26 КоАП РФ, и назначить наказание в виде административного штрафа в размере 45000 (сорок пять тысяч) рублей с лишением права управления транспортными средствами на срок </w:t>
      </w:r>
      <w:r>
        <w:rPr>
          <w:rFonts w:ascii="Times New Roman" w:eastAsia="Times New Roman" w:hAnsi="Times New Roman" w:cs="Times New Roman"/>
          <w:sz w:val="26"/>
          <w:szCs w:val="26"/>
        </w:rPr>
        <w:t>2 (два) года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Течение срока лишения права управления транспортными средствами начинается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в течение трех рабочих дней со дня вступления в законную силу постановления о назначении административного наказания необходимо сдать водительское удостоверение на управление транспортными средствами в ГИБДД УМВД России по г. Сургуту.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 на Расчетный счет 03100643000000018700,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>./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40102810245370000007 в РКЦ г. Ханты-Мансийска, БИК 007162163, ОКТМО 71876000, ИНН 8601010390, КПП 860101001, КБК 188 116 01123010001140 УИН </w:t>
      </w:r>
      <w:r>
        <w:rPr>
          <w:rFonts w:ascii="Times New Roman" w:eastAsia="Times New Roman" w:hAnsi="Times New Roman" w:cs="Times New Roman"/>
          <w:sz w:val="26"/>
          <w:szCs w:val="26"/>
        </w:rPr>
        <w:t>18810486250320025402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получатель: УФК по ХМАО-Югре (УМВД России по ХМАО-Югре) (прочие денежные взыскания (штрафы) за правонарушение в области дорожного движения).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______________________Г.П.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14.01.2026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6"/>
          <w:szCs w:val="26"/>
        </w:rPr>
        <w:t>83</w:t>
      </w:r>
      <w:r>
        <w:rPr>
          <w:rFonts w:ascii="Times New Roman" w:eastAsia="Times New Roman" w:hAnsi="Times New Roman" w:cs="Times New Roman"/>
          <w:sz w:val="26"/>
          <w:szCs w:val="26"/>
        </w:rPr>
        <w:t>-2612/2026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732177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11">
    <w:name w:val="cat-UserDefined grp-41 rplc-11"/>
    <w:basedOn w:val="DefaultParagraphFont"/>
  </w:style>
  <w:style w:type="character" w:customStyle="1" w:styleId="cat-UserDefinedgrp-42rplc-20">
    <w:name w:val="cat-UserDefined grp-42 rplc-20"/>
    <w:basedOn w:val="DefaultParagraphFont"/>
  </w:style>
  <w:style w:type="character" w:customStyle="1" w:styleId="cat-UserDefinedgrp-29rplc-23">
    <w:name w:val="cat-UserDefined grp-29 rplc-23"/>
    <w:basedOn w:val="DefaultParagraphFont"/>
  </w:style>
  <w:style w:type="character" w:customStyle="1" w:styleId="cat-UserDefinedgrp-43rplc-25">
    <w:name w:val="cat-UserDefined grp-43 rplc-25"/>
    <w:basedOn w:val="DefaultParagraphFont"/>
  </w:style>
  <w:style w:type="character" w:customStyle="1" w:styleId="cat-UserDefinedgrp-44rplc-36">
    <w:name w:val="cat-UserDefined grp-44 rplc-36"/>
    <w:basedOn w:val="DefaultParagraphFont"/>
  </w:style>
  <w:style w:type="character" w:customStyle="1" w:styleId="cat-UserDefinedgrp-29rplc-38">
    <w:name w:val="cat-UserDefined grp-29 rplc-38"/>
    <w:basedOn w:val="DefaultParagraphFont"/>
  </w:style>
  <w:style w:type="character" w:customStyle="1" w:styleId="cat-UserDefinedgrp-45rplc-39">
    <w:name w:val="cat-UserDefined grp-45 rplc-39"/>
    <w:basedOn w:val="DefaultParagraphFont"/>
  </w:style>
  <w:style w:type="character" w:customStyle="1" w:styleId="cat-UserDefinedgrp-46rplc-51">
    <w:name w:val="cat-UserDefined grp-46 rplc-51"/>
    <w:basedOn w:val="DefaultParagraphFont"/>
  </w:style>
  <w:style w:type="character" w:customStyle="1" w:styleId="cat-UserDefinedgrp-29rplc-53">
    <w:name w:val="cat-UserDefined grp-29 rplc-53"/>
    <w:basedOn w:val="DefaultParagraphFont"/>
  </w:style>
  <w:style w:type="character" w:customStyle="1" w:styleId="cat-UserDefinedgrp-47rplc-54">
    <w:name w:val="cat-UserDefined grp-47 rplc-54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8CF8D-DF31-4A79-A023-5896F772718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